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3AE9" w14:textId="77777777" w:rsidR="00C40B9B" w:rsidRDefault="008E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Arial" w:eastAsia="Arial" w:hAnsi="Arial" w:cs="Arial"/>
          <w:b/>
          <w:bCs/>
          <w:kern w:val="36"/>
          <w:sz w:val="48"/>
          <w:szCs w:val="48"/>
        </w:rPr>
      </w:pPr>
      <w:r>
        <w:rPr>
          <w:rFonts w:ascii="Arial" w:hAnsi="Arial"/>
          <w:b/>
          <w:bCs/>
          <w:kern w:val="36"/>
          <w:sz w:val="48"/>
          <w:szCs w:val="48"/>
        </w:rPr>
        <w:t>Coach</w:t>
      </w:r>
    </w:p>
    <w:p w14:paraId="43D2EA0A" w14:textId="77777777" w:rsidR="00C40B9B" w:rsidRDefault="00C4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bCs/>
          <w:kern w:val="36"/>
          <w:sz w:val="48"/>
          <w:szCs w:val="48"/>
        </w:rPr>
      </w:pPr>
    </w:p>
    <w:p w14:paraId="0D6962F8" w14:textId="77777777" w:rsidR="00C40B9B" w:rsidRDefault="008E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444444"/>
          <w:sz w:val="24"/>
          <w:szCs w:val="24"/>
          <w:u w:color="444444"/>
        </w:rPr>
      </w:pPr>
      <w:r>
        <w:rPr>
          <w:rFonts w:ascii="Arial" w:hAnsi="Arial"/>
          <w:b/>
          <w:bCs/>
          <w:color w:val="444444"/>
          <w:sz w:val="24"/>
          <w:szCs w:val="24"/>
          <w:u w:color="444444"/>
        </w:rPr>
        <w:t>Algemeen</w:t>
      </w:r>
    </w:p>
    <w:p w14:paraId="1F0675B3" w14:textId="77777777" w:rsidR="00C40B9B" w:rsidRDefault="008E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444444"/>
          <w:sz w:val="24"/>
          <w:szCs w:val="24"/>
          <w:u w:color="444444"/>
        </w:rPr>
      </w:pPr>
      <w:r>
        <w:rPr>
          <w:rFonts w:ascii="Arial" w:hAnsi="Arial"/>
          <w:color w:val="444444"/>
          <w:sz w:val="24"/>
          <w:szCs w:val="24"/>
          <w:u w:color="444444"/>
        </w:rPr>
        <w:t>De coach maakt geen deel uit van het team. Wel hoort hij/zij bij het team. Zijn handelingen en gedragingen bepalen de sfeer, de speelwijze en het plezier dat de kinderen hebben. Eén van de belangrijkste doelen die een (jeugd)coach moet hebben, is om het hockey interessant, leerzaam en leuk te maken. Daarnaast zal de coach de relaties tussen de spelers onderling en tussen de spelers en zichzelf als coach goed moeten bekijken.</w:t>
      </w:r>
      <w:r>
        <w:rPr>
          <w:rFonts w:ascii="Arial" w:hAnsi="Arial"/>
          <w:sz w:val="24"/>
          <w:szCs w:val="24"/>
        </w:rPr>
        <w:t xml:space="preserve"> </w:t>
      </w:r>
      <w:r>
        <w:rPr>
          <w:rFonts w:ascii="Arial" w:hAnsi="Arial"/>
          <w:color w:val="444444"/>
          <w:sz w:val="24"/>
          <w:szCs w:val="24"/>
          <w:u w:color="444444"/>
        </w:rPr>
        <w:t>Het is belangrijk dat de coach zijn handelingen afstemt op het niveau van de groep.</w:t>
      </w:r>
      <w:r>
        <w:rPr>
          <w:rFonts w:ascii="Arial" w:hAnsi="Arial"/>
          <w:sz w:val="24"/>
          <w:szCs w:val="24"/>
        </w:rPr>
        <w:t xml:space="preserve"> </w:t>
      </w:r>
      <w:r>
        <w:rPr>
          <w:rFonts w:ascii="Arial" w:hAnsi="Arial"/>
          <w:color w:val="444444"/>
          <w:sz w:val="24"/>
          <w:szCs w:val="24"/>
          <w:u w:color="444444"/>
        </w:rPr>
        <w:t>Ook past de coach de taal die hij gebruikt aan, aan het niveau van de spelers.</w:t>
      </w:r>
    </w:p>
    <w:p w14:paraId="55DE10F1" w14:textId="77777777" w:rsidR="00C40B9B" w:rsidRDefault="00C4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444444"/>
          <w:sz w:val="24"/>
          <w:szCs w:val="24"/>
          <w:u w:color="444444"/>
        </w:rPr>
      </w:pPr>
    </w:p>
    <w:p w14:paraId="433CE13D" w14:textId="77777777" w:rsidR="00C40B9B" w:rsidRDefault="008E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444444"/>
          <w:sz w:val="24"/>
          <w:szCs w:val="24"/>
          <w:u w:color="444444"/>
        </w:rPr>
      </w:pPr>
      <w:r>
        <w:rPr>
          <w:rFonts w:ascii="Arial" w:hAnsi="Arial"/>
          <w:color w:val="444444"/>
          <w:sz w:val="24"/>
          <w:szCs w:val="24"/>
          <w:u w:color="444444"/>
        </w:rPr>
        <w:t>Naast wedstrijdbegeleiding en organisatie heeft de coach ook een vormende taak zoals:</w:t>
      </w:r>
    </w:p>
    <w:p w14:paraId="1199CC63" w14:textId="77777777" w:rsidR="00C40B9B" w:rsidRDefault="008E6289">
      <w:pPr>
        <w:numPr>
          <w:ilvl w:val="0"/>
          <w:numId w:val="2"/>
        </w:numPr>
        <w:spacing w:after="0" w:line="240" w:lineRule="auto"/>
        <w:rPr>
          <w:rFonts w:ascii="Arial" w:hAnsi="Arial"/>
          <w:color w:val="444444"/>
          <w:sz w:val="24"/>
          <w:szCs w:val="24"/>
        </w:rPr>
      </w:pPr>
      <w:r>
        <w:rPr>
          <w:rFonts w:ascii="Arial" w:hAnsi="Arial"/>
          <w:color w:val="444444"/>
          <w:sz w:val="24"/>
          <w:szCs w:val="24"/>
          <w:u w:color="444444"/>
        </w:rPr>
        <w:t>Hoe ga je om met je tegenstanders?</w:t>
      </w:r>
    </w:p>
    <w:p w14:paraId="5442A2AB" w14:textId="77777777" w:rsidR="00C40B9B" w:rsidRDefault="008E6289">
      <w:pPr>
        <w:numPr>
          <w:ilvl w:val="0"/>
          <w:numId w:val="2"/>
        </w:numPr>
        <w:spacing w:after="0" w:line="240" w:lineRule="auto"/>
        <w:rPr>
          <w:rFonts w:ascii="Arial" w:hAnsi="Arial"/>
          <w:color w:val="444444"/>
          <w:sz w:val="24"/>
          <w:szCs w:val="24"/>
        </w:rPr>
      </w:pPr>
      <w:r>
        <w:rPr>
          <w:rFonts w:ascii="Arial" w:hAnsi="Arial"/>
          <w:color w:val="444444"/>
          <w:sz w:val="24"/>
          <w:szCs w:val="24"/>
          <w:u w:color="444444"/>
        </w:rPr>
        <w:t>Hoe ga je om met scheidsrechters?</w:t>
      </w:r>
    </w:p>
    <w:p w14:paraId="1B675683" w14:textId="77777777" w:rsidR="00C40B9B" w:rsidRDefault="008E6289">
      <w:pPr>
        <w:numPr>
          <w:ilvl w:val="0"/>
          <w:numId w:val="2"/>
        </w:numPr>
        <w:spacing w:after="0" w:line="240" w:lineRule="auto"/>
        <w:rPr>
          <w:rFonts w:ascii="Arial" w:hAnsi="Arial"/>
          <w:color w:val="444444"/>
          <w:sz w:val="24"/>
          <w:szCs w:val="24"/>
        </w:rPr>
      </w:pPr>
      <w:r>
        <w:rPr>
          <w:rFonts w:ascii="Arial" w:hAnsi="Arial"/>
          <w:color w:val="444444"/>
          <w:sz w:val="24"/>
          <w:szCs w:val="24"/>
          <w:u w:color="444444"/>
        </w:rPr>
        <w:t>Hoe zorgen we met z’n allen voor eerlijk spel?</w:t>
      </w:r>
    </w:p>
    <w:p w14:paraId="666E91A4" w14:textId="77777777" w:rsidR="00C40B9B" w:rsidRDefault="008E6289">
      <w:pPr>
        <w:numPr>
          <w:ilvl w:val="0"/>
          <w:numId w:val="2"/>
        </w:numPr>
        <w:spacing w:after="0" w:line="240" w:lineRule="auto"/>
        <w:rPr>
          <w:rFonts w:ascii="Arial" w:hAnsi="Arial"/>
          <w:color w:val="444444"/>
          <w:sz w:val="24"/>
          <w:szCs w:val="24"/>
        </w:rPr>
      </w:pPr>
      <w:r>
        <w:rPr>
          <w:rFonts w:ascii="Arial" w:hAnsi="Arial"/>
          <w:color w:val="444444"/>
          <w:sz w:val="24"/>
          <w:szCs w:val="24"/>
          <w:u w:color="444444"/>
        </w:rPr>
        <w:t>Hoe houd je een goede teamspirit?</w:t>
      </w:r>
    </w:p>
    <w:p w14:paraId="3AD6274E" w14:textId="77777777" w:rsidR="00C40B9B" w:rsidRDefault="008E6289">
      <w:pPr>
        <w:numPr>
          <w:ilvl w:val="0"/>
          <w:numId w:val="2"/>
        </w:numPr>
        <w:spacing w:after="0" w:line="240" w:lineRule="auto"/>
        <w:rPr>
          <w:rFonts w:ascii="Arial" w:hAnsi="Arial"/>
          <w:color w:val="444444"/>
          <w:sz w:val="24"/>
          <w:szCs w:val="24"/>
        </w:rPr>
      </w:pPr>
      <w:r>
        <w:rPr>
          <w:rFonts w:ascii="Arial" w:hAnsi="Arial"/>
          <w:color w:val="444444"/>
          <w:sz w:val="24"/>
          <w:szCs w:val="24"/>
          <w:u w:color="444444"/>
        </w:rPr>
        <w:t>Hoe begeleid je de ouders in hun enthousiasme?</w:t>
      </w:r>
    </w:p>
    <w:p w14:paraId="44AEB64D" w14:textId="77777777" w:rsidR="00C40B9B" w:rsidRDefault="00C4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24"/>
          <w:szCs w:val="24"/>
          <w:u w:color="444444"/>
        </w:rPr>
      </w:pPr>
    </w:p>
    <w:p w14:paraId="7D946F14" w14:textId="77777777" w:rsidR="00C40B9B" w:rsidRDefault="008E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bCs/>
          <w:color w:val="444444"/>
          <w:sz w:val="24"/>
          <w:szCs w:val="24"/>
          <w:u w:color="444444"/>
        </w:rPr>
      </w:pPr>
      <w:r>
        <w:rPr>
          <w:rFonts w:ascii="Arial" w:hAnsi="Arial"/>
          <w:b/>
          <w:bCs/>
          <w:sz w:val="24"/>
          <w:szCs w:val="24"/>
          <w:u w:color="444444"/>
        </w:rPr>
        <w:t>Taken en verantwoordelijkheden</w:t>
      </w:r>
    </w:p>
    <w:p w14:paraId="42763A91" w14:textId="77777777" w:rsidR="00C40B9B" w:rsidRDefault="008E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444444"/>
          <w:sz w:val="24"/>
          <w:szCs w:val="24"/>
          <w:u w:color="444444"/>
        </w:rPr>
      </w:pPr>
      <w:r>
        <w:rPr>
          <w:rFonts w:ascii="Arial" w:hAnsi="Arial"/>
          <w:color w:val="444444"/>
          <w:sz w:val="24"/>
          <w:szCs w:val="24"/>
          <w:u w:color="444444"/>
        </w:rPr>
        <w:t xml:space="preserve">OMHC monitort de kwaliteiten van de spelers op regelmatige basis. De coach speelt hier een rol in. Hij/zijn vult per speler de beoordelingsformulieren in. Andere begeleiders, zoals de trainer, vullen ook het formulier in. Op deze manier krijgt de lijncoördinator een goed beeld van de spelers. </w:t>
      </w:r>
    </w:p>
    <w:p w14:paraId="4CB1A085" w14:textId="77777777" w:rsidR="00C40B9B" w:rsidRDefault="00C4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444444"/>
          <w:sz w:val="24"/>
          <w:szCs w:val="24"/>
          <w:u w:color="444444"/>
        </w:rPr>
      </w:pPr>
    </w:p>
    <w:p w14:paraId="5567F1F8" w14:textId="77777777" w:rsidR="00C40B9B" w:rsidRDefault="008E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444444"/>
          <w:sz w:val="24"/>
          <w:szCs w:val="24"/>
          <w:u w:color="444444"/>
        </w:rPr>
      </w:pPr>
      <w:r>
        <w:rPr>
          <w:rFonts w:ascii="Arial" w:hAnsi="Arial"/>
          <w:color w:val="444444"/>
          <w:sz w:val="24"/>
          <w:szCs w:val="24"/>
          <w:u w:color="444444"/>
        </w:rPr>
        <w:t xml:space="preserve">De coach plant aan het begin van het seizoen een kennismakingsgesprek met het team. Bij jongste jeugd (E en D-categorie) wordt dit gesprek gepland met de ouders (en spelers). Iedereen, inclusief trainer, is op dat moment aanwezig. Tijdens het kennismakingsgesprek stelt de coach zich zelf voor. </w:t>
      </w:r>
    </w:p>
    <w:p w14:paraId="0FBAA744" w14:textId="77777777" w:rsidR="00C40B9B" w:rsidRDefault="00C4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444444"/>
          <w:sz w:val="24"/>
          <w:szCs w:val="24"/>
          <w:u w:color="444444"/>
        </w:rPr>
      </w:pPr>
    </w:p>
    <w:p w14:paraId="06AF8BF6" w14:textId="77777777" w:rsidR="00C40B9B" w:rsidRDefault="008E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444444"/>
          <w:sz w:val="24"/>
          <w:szCs w:val="24"/>
          <w:u w:color="444444"/>
        </w:rPr>
      </w:pPr>
      <w:r>
        <w:rPr>
          <w:rFonts w:ascii="Arial" w:hAnsi="Arial"/>
          <w:color w:val="444444"/>
          <w:sz w:val="24"/>
          <w:szCs w:val="24"/>
          <w:u w:color="444444"/>
        </w:rPr>
        <w:t>De coach werkt samen en stemt af met de trainer(s) over afspraken, wedstrijden en trainingen. Via wekelijks contact houden coach en trainer(s) elkaar op de hoogte van wat er binnen het team speelt.</w:t>
      </w:r>
    </w:p>
    <w:p w14:paraId="17990EF2" w14:textId="77777777" w:rsidR="00C40B9B" w:rsidRDefault="00C4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i/>
          <w:iCs/>
          <w:color w:val="DB4141"/>
          <w:sz w:val="24"/>
          <w:szCs w:val="24"/>
          <w:u w:val="single" w:color="DB4141"/>
        </w:rPr>
      </w:pPr>
    </w:p>
    <w:p w14:paraId="65DF24B1" w14:textId="77777777" w:rsidR="00C40B9B" w:rsidRDefault="008E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i/>
          <w:iCs/>
          <w:sz w:val="24"/>
          <w:szCs w:val="24"/>
          <w:u w:val="single"/>
        </w:rPr>
      </w:pPr>
      <w:r>
        <w:rPr>
          <w:rFonts w:ascii="Arial" w:hAnsi="Arial"/>
          <w:i/>
          <w:iCs/>
          <w:sz w:val="24"/>
          <w:szCs w:val="24"/>
          <w:u w:val="single"/>
        </w:rPr>
        <w:t>De taken en verantwoordelijkheden bestaan tenminste uit:</w:t>
      </w:r>
    </w:p>
    <w:p w14:paraId="3C8F7EC8" w14:textId="77777777" w:rsidR="00C40B9B" w:rsidRDefault="00C40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i/>
          <w:iCs/>
          <w:sz w:val="24"/>
          <w:szCs w:val="24"/>
          <w:u w:val="single"/>
        </w:rPr>
      </w:pPr>
    </w:p>
    <w:p w14:paraId="67FF8862" w14:textId="77777777" w:rsidR="00C40B9B" w:rsidRDefault="008E6289">
      <w:pPr>
        <w:numPr>
          <w:ilvl w:val="0"/>
          <w:numId w:val="4"/>
        </w:numPr>
        <w:spacing w:after="0" w:line="240" w:lineRule="auto"/>
        <w:rPr>
          <w:rFonts w:ascii="Arial" w:hAnsi="Arial"/>
          <w:sz w:val="24"/>
          <w:szCs w:val="24"/>
        </w:rPr>
      </w:pPr>
      <w:r>
        <w:rPr>
          <w:rFonts w:ascii="Arial" w:hAnsi="Arial"/>
          <w:sz w:val="24"/>
          <w:szCs w:val="24"/>
        </w:rPr>
        <w:t xml:space="preserve">Maak aan het begin van het seizoen, samen met de trainer en manager, schriftelijk bekend wat de regels binnen het team zijn (bv gedrag, aanwezigheid, taken, outfit). </w:t>
      </w:r>
    </w:p>
    <w:p w14:paraId="51200D9D" w14:textId="77777777" w:rsidR="00C40B9B" w:rsidRDefault="008E6289">
      <w:pPr>
        <w:numPr>
          <w:ilvl w:val="0"/>
          <w:numId w:val="4"/>
        </w:numPr>
        <w:spacing w:after="0" w:line="240" w:lineRule="auto"/>
        <w:rPr>
          <w:rFonts w:ascii="Arial" w:hAnsi="Arial"/>
          <w:sz w:val="24"/>
          <w:szCs w:val="24"/>
        </w:rPr>
      </w:pPr>
      <w:r>
        <w:rPr>
          <w:rFonts w:ascii="Arial" w:hAnsi="Arial"/>
          <w:sz w:val="24"/>
          <w:szCs w:val="24"/>
        </w:rPr>
        <w:t>Maak duidelijk welke tegenmaatregelen worden genomen als teamleden zich niet aan de teamregels houden. Sancties als gevolg van ernstige misdragingen worden in overleg met het bestuur en betrokken ouders bepaald.</w:t>
      </w:r>
    </w:p>
    <w:p w14:paraId="55B71D18" w14:textId="77777777" w:rsidR="00C40B9B" w:rsidRDefault="008E6289">
      <w:pPr>
        <w:numPr>
          <w:ilvl w:val="0"/>
          <w:numId w:val="4"/>
        </w:numPr>
        <w:spacing w:after="0" w:line="240" w:lineRule="auto"/>
        <w:rPr>
          <w:rFonts w:ascii="Arial" w:hAnsi="Arial"/>
          <w:sz w:val="24"/>
          <w:szCs w:val="24"/>
        </w:rPr>
      </w:pPr>
      <w:r>
        <w:rPr>
          <w:rFonts w:ascii="Arial" w:hAnsi="Arial"/>
          <w:sz w:val="24"/>
          <w:szCs w:val="24"/>
        </w:rPr>
        <w:t>Zorg samen met de manager voor een rij- en/of fruit-waterschema waarin alle ouders evenredig ‘belast’ worden.</w:t>
      </w:r>
    </w:p>
    <w:p w14:paraId="6CE4127C" w14:textId="77777777" w:rsidR="00C40B9B" w:rsidRDefault="008E6289">
      <w:pPr>
        <w:numPr>
          <w:ilvl w:val="0"/>
          <w:numId w:val="4"/>
        </w:numPr>
        <w:spacing w:after="0" w:line="240" w:lineRule="auto"/>
        <w:rPr>
          <w:rFonts w:ascii="Arial" w:hAnsi="Arial"/>
          <w:sz w:val="24"/>
          <w:szCs w:val="24"/>
        </w:rPr>
      </w:pPr>
      <w:r>
        <w:rPr>
          <w:rFonts w:ascii="Arial" w:hAnsi="Arial"/>
          <w:sz w:val="24"/>
          <w:szCs w:val="24"/>
        </w:rPr>
        <w:t>Maak in de teamregels duidelijk wat van de ouders wordt verwacht als zij langs de lijn staan. Dit om ongewenst ‘mee-coachen’ of het oproepen van agressie te voorkomen.</w:t>
      </w:r>
    </w:p>
    <w:p w14:paraId="04A6070D" w14:textId="77777777" w:rsidR="00C40B9B" w:rsidRDefault="008E6289">
      <w:pPr>
        <w:numPr>
          <w:ilvl w:val="0"/>
          <w:numId w:val="4"/>
        </w:numPr>
        <w:spacing w:after="0" w:line="240" w:lineRule="auto"/>
        <w:rPr>
          <w:rFonts w:ascii="Arial" w:hAnsi="Arial"/>
          <w:sz w:val="24"/>
          <w:szCs w:val="24"/>
        </w:rPr>
      </w:pPr>
      <w:r>
        <w:rPr>
          <w:rFonts w:ascii="Arial" w:hAnsi="Arial"/>
          <w:sz w:val="24"/>
          <w:szCs w:val="24"/>
        </w:rPr>
        <w:lastRenderedPageBreak/>
        <w:t>H</w:t>
      </w:r>
      <w:r>
        <w:rPr>
          <w:rFonts w:ascii="Arial" w:hAnsi="Arial"/>
          <w:sz w:val="24"/>
          <w:szCs w:val="24"/>
          <w:u w:color="444444"/>
        </w:rPr>
        <w:t>oud een overzicht bij waarin staat wie wanneer aanwezig is geweest. Deze informatie dient periodiek aangeleverd te worden bij de lijncoördinator.</w:t>
      </w:r>
    </w:p>
    <w:p w14:paraId="706935B1" w14:textId="77777777" w:rsidR="00C40B9B" w:rsidRDefault="008E6289">
      <w:pPr>
        <w:numPr>
          <w:ilvl w:val="0"/>
          <w:numId w:val="4"/>
        </w:numPr>
        <w:spacing w:after="0" w:line="240" w:lineRule="auto"/>
        <w:rPr>
          <w:rFonts w:ascii="Arial" w:hAnsi="Arial"/>
          <w:sz w:val="24"/>
          <w:szCs w:val="24"/>
        </w:rPr>
      </w:pPr>
      <w:r>
        <w:rPr>
          <w:rFonts w:ascii="Arial" w:hAnsi="Arial"/>
          <w:sz w:val="24"/>
          <w:szCs w:val="24"/>
        </w:rPr>
        <w:t>Controleer minimaal twee dagen voor iedere wedstrijd of de in het wedstrijdschema genoteerde scheidsrechters aanwezig zullen zijn. Geef een ‘niet op komen dagen’, na de wedstrijd door aan de scheidsrechterscommissie.</w:t>
      </w:r>
    </w:p>
    <w:p w14:paraId="0F3DBB71" w14:textId="77777777" w:rsidR="00C40B9B" w:rsidRDefault="008E6289">
      <w:pPr>
        <w:numPr>
          <w:ilvl w:val="0"/>
          <w:numId w:val="4"/>
        </w:numPr>
        <w:spacing w:after="0" w:line="240" w:lineRule="auto"/>
        <w:rPr>
          <w:rFonts w:ascii="Arial" w:hAnsi="Arial"/>
          <w:sz w:val="24"/>
          <w:szCs w:val="24"/>
        </w:rPr>
      </w:pPr>
      <w:r>
        <w:rPr>
          <w:rFonts w:ascii="Arial" w:hAnsi="Arial"/>
          <w:sz w:val="24"/>
          <w:szCs w:val="24"/>
        </w:rPr>
        <w:t>Ontvang d</w:t>
      </w:r>
      <w:r>
        <w:rPr>
          <w:rFonts w:ascii="Arial" w:hAnsi="Arial"/>
          <w:sz w:val="24"/>
          <w:szCs w:val="24"/>
          <w:u w:color="444444"/>
        </w:rPr>
        <w:t>e coach van het bezoekende team en maakt eventueel samen afspraken met de spelleider.</w:t>
      </w:r>
    </w:p>
    <w:p w14:paraId="4E4CA682" w14:textId="77777777" w:rsidR="00C40B9B" w:rsidRDefault="008E6289">
      <w:pPr>
        <w:numPr>
          <w:ilvl w:val="0"/>
          <w:numId w:val="4"/>
        </w:numPr>
        <w:spacing w:after="0" w:line="240" w:lineRule="auto"/>
        <w:rPr>
          <w:rFonts w:ascii="Arial" w:hAnsi="Arial"/>
          <w:sz w:val="24"/>
          <w:szCs w:val="24"/>
        </w:rPr>
      </w:pPr>
      <w:r>
        <w:rPr>
          <w:rFonts w:ascii="Arial" w:hAnsi="Arial"/>
          <w:sz w:val="24"/>
          <w:szCs w:val="24"/>
        </w:rPr>
        <w:t>Geef een k</w:t>
      </w:r>
      <w:r>
        <w:rPr>
          <w:rFonts w:ascii="Arial" w:hAnsi="Arial"/>
          <w:sz w:val="24"/>
          <w:szCs w:val="24"/>
          <w:u w:color="444444"/>
        </w:rPr>
        <w:t>orte teambespreking: wie gaat waar staan, spelregels, afspraken, warming-up inclusief inspelen keeper en tactiek.</w:t>
      </w:r>
    </w:p>
    <w:p w14:paraId="5E938F36" w14:textId="77777777" w:rsidR="00303F80" w:rsidRDefault="008E6289" w:rsidP="00303F80">
      <w:pPr>
        <w:numPr>
          <w:ilvl w:val="0"/>
          <w:numId w:val="4"/>
        </w:numPr>
        <w:spacing w:after="0" w:line="240" w:lineRule="auto"/>
        <w:rPr>
          <w:rFonts w:ascii="Arial" w:hAnsi="Arial"/>
          <w:sz w:val="24"/>
          <w:szCs w:val="24"/>
        </w:rPr>
      </w:pPr>
      <w:r>
        <w:rPr>
          <w:rFonts w:ascii="Arial" w:hAnsi="Arial"/>
          <w:sz w:val="24"/>
          <w:szCs w:val="24"/>
        </w:rPr>
        <w:t>B</w:t>
      </w:r>
      <w:r>
        <w:rPr>
          <w:rFonts w:ascii="Arial" w:hAnsi="Arial"/>
          <w:sz w:val="24"/>
          <w:szCs w:val="24"/>
          <w:u w:color="444444"/>
        </w:rPr>
        <w:t xml:space="preserve">edank na de wedstrijd de scheidsrechters voor het fluiten en bedank de coach van de tegenpartij voor het spelen van de wedstrijd. </w:t>
      </w:r>
    </w:p>
    <w:p w14:paraId="7DFAF616" w14:textId="146AC1A5" w:rsidR="00CA236E" w:rsidRPr="00303F80" w:rsidRDefault="008E6289" w:rsidP="00303F80">
      <w:pPr>
        <w:numPr>
          <w:ilvl w:val="0"/>
          <w:numId w:val="4"/>
        </w:numPr>
        <w:spacing w:after="0" w:line="240" w:lineRule="auto"/>
        <w:rPr>
          <w:rFonts w:ascii="Arial" w:hAnsi="Arial"/>
          <w:sz w:val="24"/>
          <w:szCs w:val="24"/>
        </w:rPr>
      </w:pPr>
      <w:r w:rsidRPr="00303F80">
        <w:rPr>
          <w:rFonts w:ascii="Arial" w:hAnsi="Arial"/>
          <w:sz w:val="24"/>
          <w:szCs w:val="24"/>
        </w:rPr>
        <w:t>Mocht een wedstrijd als risicovol worden ingeschat, bijvoorbeeld gezien eerdere ervaringen met de tegenstander, houd de lijnen dan kort binnen het eigen team. Maak deze afspraak zo nodig ook met de coach van de tegenpartij.</w:t>
      </w:r>
    </w:p>
    <w:p w14:paraId="111A4417" w14:textId="4AE994B6" w:rsidR="00C40B9B" w:rsidRPr="00CA236E" w:rsidRDefault="008E6289" w:rsidP="00CA236E">
      <w:pPr>
        <w:numPr>
          <w:ilvl w:val="0"/>
          <w:numId w:val="4"/>
        </w:numPr>
        <w:spacing w:after="0" w:line="240" w:lineRule="auto"/>
        <w:rPr>
          <w:rFonts w:ascii="Arial" w:hAnsi="Arial"/>
          <w:sz w:val="24"/>
          <w:szCs w:val="24"/>
        </w:rPr>
      </w:pPr>
      <w:r w:rsidRPr="00CA236E">
        <w:rPr>
          <w:rFonts w:ascii="Arial" w:hAnsi="Arial"/>
          <w:sz w:val="24"/>
          <w:szCs w:val="24"/>
        </w:rPr>
        <w:t xml:space="preserve">Houdt contact met de trainer van het team. Overleg wekelijks met hem/haar wat de wensen voor de komende training zijn en houd contact over hoe de spelers zich gedragen tijdens de training. </w:t>
      </w:r>
    </w:p>
    <w:p w14:paraId="37B2DE1A" w14:textId="7EE5DE71" w:rsidR="00C40B9B" w:rsidRDefault="008E6289">
      <w:pPr>
        <w:numPr>
          <w:ilvl w:val="0"/>
          <w:numId w:val="4"/>
        </w:numPr>
        <w:spacing w:after="0" w:line="240" w:lineRule="auto"/>
        <w:rPr>
          <w:rFonts w:ascii="Arial" w:hAnsi="Arial"/>
          <w:sz w:val="24"/>
          <w:szCs w:val="24"/>
        </w:rPr>
      </w:pPr>
      <w:r>
        <w:rPr>
          <w:rFonts w:ascii="Arial" w:hAnsi="Arial"/>
          <w:sz w:val="24"/>
          <w:szCs w:val="24"/>
        </w:rPr>
        <w:t xml:space="preserve">Ga uit van een </w:t>
      </w:r>
      <w:proofErr w:type="spellStart"/>
      <w:r>
        <w:rPr>
          <w:rFonts w:ascii="Arial" w:hAnsi="Arial"/>
          <w:sz w:val="24"/>
          <w:szCs w:val="24"/>
        </w:rPr>
        <w:t>positiviteit</w:t>
      </w:r>
      <w:proofErr w:type="spellEnd"/>
      <w:r>
        <w:rPr>
          <w:rFonts w:ascii="Arial" w:hAnsi="Arial"/>
          <w:sz w:val="24"/>
          <w:szCs w:val="24"/>
        </w:rPr>
        <w:t xml:space="preserve">. Houd ook tijdens het coachen voor ogen dat het om het plezier in het hockeyspel gaat. </w:t>
      </w:r>
    </w:p>
    <w:p w14:paraId="63FF6AAD" w14:textId="734CB2E3" w:rsidR="00C40B9B" w:rsidRDefault="008E6289">
      <w:pPr>
        <w:numPr>
          <w:ilvl w:val="0"/>
          <w:numId w:val="4"/>
        </w:numPr>
        <w:spacing w:after="0" w:line="240" w:lineRule="auto"/>
        <w:rPr>
          <w:rFonts w:ascii="Arial" w:hAnsi="Arial"/>
          <w:sz w:val="24"/>
          <w:szCs w:val="24"/>
        </w:rPr>
      </w:pPr>
      <w:r>
        <w:rPr>
          <w:rFonts w:ascii="Arial" w:hAnsi="Arial"/>
          <w:sz w:val="24"/>
          <w:szCs w:val="24"/>
        </w:rPr>
        <w:t>Zorg ervoor dat het wedstrijdformulier (DWF) binnen 24 uur ingevuld is.</w:t>
      </w:r>
    </w:p>
    <w:p w14:paraId="58AC69E1" w14:textId="607794AA" w:rsidR="00C40B9B" w:rsidRDefault="008E6289">
      <w:pPr>
        <w:numPr>
          <w:ilvl w:val="0"/>
          <w:numId w:val="4"/>
        </w:numPr>
        <w:spacing w:after="0" w:line="240" w:lineRule="auto"/>
        <w:rPr>
          <w:rFonts w:ascii="Arial" w:hAnsi="Arial"/>
          <w:sz w:val="24"/>
          <w:szCs w:val="24"/>
        </w:rPr>
      </w:pPr>
      <w:r>
        <w:rPr>
          <w:rFonts w:ascii="Arial" w:hAnsi="Arial"/>
          <w:sz w:val="24"/>
          <w:szCs w:val="24"/>
        </w:rPr>
        <w:t>Je bent als coach in het bezit van een VOG en deze is bij de club bekend.</w:t>
      </w:r>
    </w:p>
    <w:p w14:paraId="6966C051" w14:textId="1EE46814" w:rsidR="00C40B9B" w:rsidRDefault="008E6289">
      <w:pPr>
        <w:numPr>
          <w:ilvl w:val="0"/>
          <w:numId w:val="4"/>
        </w:numPr>
        <w:spacing w:after="0" w:line="240" w:lineRule="auto"/>
        <w:rPr>
          <w:rFonts w:ascii="Arial" w:hAnsi="Arial"/>
          <w:sz w:val="24"/>
          <w:szCs w:val="24"/>
        </w:rPr>
      </w:pPr>
      <w:r>
        <w:rPr>
          <w:rFonts w:ascii="Arial" w:hAnsi="Arial"/>
          <w:sz w:val="24"/>
          <w:szCs w:val="24"/>
        </w:rPr>
        <w:t>Zorgt dat iedereen sportief en respectvol met elkaar om gaat.</w:t>
      </w:r>
    </w:p>
    <w:p w14:paraId="3B798695" w14:textId="63E54B2E" w:rsidR="00303F80" w:rsidRDefault="00303F80">
      <w:pPr>
        <w:numPr>
          <w:ilvl w:val="0"/>
          <w:numId w:val="4"/>
        </w:numPr>
        <w:spacing w:after="0" w:line="240" w:lineRule="auto"/>
        <w:rPr>
          <w:rFonts w:ascii="Arial" w:hAnsi="Arial"/>
          <w:sz w:val="24"/>
          <w:szCs w:val="24"/>
        </w:rPr>
      </w:pPr>
      <w:r>
        <w:rPr>
          <w:rFonts w:ascii="Arial" w:hAnsi="Arial"/>
          <w:sz w:val="24"/>
          <w:szCs w:val="24"/>
        </w:rPr>
        <w:t>Attendeer spelers op tijd of zit in het witte uit tenue moeten spelen.</w:t>
      </w:r>
    </w:p>
    <w:sectPr w:rsidR="00303F80">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DA5DB" w14:textId="77777777" w:rsidR="00E84247" w:rsidRDefault="008E6289">
      <w:pPr>
        <w:spacing w:after="0" w:line="240" w:lineRule="auto"/>
      </w:pPr>
      <w:r>
        <w:separator/>
      </w:r>
    </w:p>
  </w:endnote>
  <w:endnote w:type="continuationSeparator" w:id="0">
    <w:p w14:paraId="4DAAA38D" w14:textId="77777777" w:rsidR="00E84247" w:rsidRDefault="008E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B2C5" w14:textId="0AF9247E" w:rsidR="00CA236E" w:rsidRDefault="00CA236E">
    <w:pPr>
      <w:pStyle w:val="Footer"/>
    </w:pPr>
    <w:r>
      <w:t>Versie: 12-12-2020</w:t>
    </w:r>
  </w:p>
  <w:p w14:paraId="02E2BDFE" w14:textId="77777777" w:rsidR="00C40B9B" w:rsidRDefault="00C40B9B">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CCCA1" w14:textId="77777777" w:rsidR="00E84247" w:rsidRDefault="008E6289">
      <w:pPr>
        <w:spacing w:after="0" w:line="240" w:lineRule="auto"/>
      </w:pPr>
      <w:r>
        <w:separator/>
      </w:r>
    </w:p>
  </w:footnote>
  <w:footnote w:type="continuationSeparator" w:id="0">
    <w:p w14:paraId="3C8F26DA" w14:textId="77777777" w:rsidR="00E84247" w:rsidRDefault="008E6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46292"/>
    <w:multiLevelType w:val="hybridMultilevel"/>
    <w:tmpl w:val="A6C0A770"/>
    <w:numStyleLink w:val="Gemporteerdestijl1"/>
  </w:abstractNum>
  <w:abstractNum w:abstractNumId="1" w15:restartNumberingAfterBreak="0">
    <w:nsid w:val="44DE3225"/>
    <w:multiLevelType w:val="hybridMultilevel"/>
    <w:tmpl w:val="32BA5EE6"/>
    <w:numStyleLink w:val="Genummerd"/>
  </w:abstractNum>
  <w:abstractNum w:abstractNumId="2" w15:restartNumberingAfterBreak="0">
    <w:nsid w:val="53215957"/>
    <w:multiLevelType w:val="hybridMultilevel"/>
    <w:tmpl w:val="32BA5EE6"/>
    <w:styleLink w:val="Genummerd"/>
    <w:lvl w:ilvl="0" w:tplc="F0E8A91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4C4EC6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8A4E5C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E1078B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14E478C">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1729F54">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990C830">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60C73A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EAADA86">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9005EF"/>
    <w:multiLevelType w:val="hybridMultilevel"/>
    <w:tmpl w:val="A6C0A770"/>
    <w:styleLink w:val="Gemporteerdestijl1"/>
    <w:lvl w:ilvl="0" w:tplc="EECA6D3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0C499D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2D8B5C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67EABA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6B82C04">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5AC71D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A18A53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5C6B336">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260381A">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9B"/>
    <w:rsid w:val="00303F80"/>
    <w:rsid w:val="008322DC"/>
    <w:rsid w:val="008E6289"/>
    <w:rsid w:val="00943EB3"/>
    <w:rsid w:val="00C40B9B"/>
    <w:rsid w:val="00CA236E"/>
    <w:rsid w:val="00CA71C5"/>
    <w:rsid w:val="00E8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FC18"/>
  <w15:docId w15:val="{D93837B5-E311-40B2-BBD0-496B487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Gemporteerdestijl1">
    <w:name w:val="Geïmporteerde stijl 1"/>
    <w:pPr>
      <w:numPr>
        <w:numId w:val="1"/>
      </w:numPr>
    </w:pPr>
  </w:style>
  <w:style w:type="numbering" w:customStyle="1" w:styleId="Genummerd">
    <w:name w:val="Genummerd"/>
    <w:pPr>
      <w:numPr>
        <w:numId w:val="3"/>
      </w:numPr>
    </w:pPr>
  </w:style>
  <w:style w:type="paragraph" w:styleId="Header">
    <w:name w:val="header"/>
    <w:basedOn w:val="Normal"/>
    <w:link w:val="HeaderChar"/>
    <w:uiPriority w:val="99"/>
    <w:unhideWhenUsed/>
    <w:rsid w:val="00CA23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236E"/>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CA23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236E"/>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3A80079CDB7C4791F1A0788DCB6CF8" ma:contentTypeVersion="14" ma:contentTypeDescription="Een nieuw document maken." ma:contentTypeScope="" ma:versionID="0ddb12203def54112ce90a2817969dee">
  <xsd:schema xmlns:xsd="http://www.w3.org/2001/XMLSchema" xmlns:xs="http://www.w3.org/2001/XMLSchema" xmlns:p="http://schemas.microsoft.com/office/2006/metadata/properties" xmlns:ns2="a3f8156a-cb32-49b1-82c8-7387383d11b6" xmlns:ns3="b72e3509-9aed-4c32-bce6-2a46a5e3e668" targetNamespace="http://schemas.microsoft.com/office/2006/metadata/properties" ma:root="true" ma:fieldsID="a905b86f40158ed7dad813e408cfcc2c" ns2:_="" ns3:_="">
    <xsd:import namespace="a3f8156a-cb32-49b1-82c8-7387383d11b6"/>
    <xsd:import namespace="b72e3509-9aed-4c32-bce6-2a46a5e3e66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8156a-cb32-49b1-82c8-7387383d11b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2e3509-9aed-4c32-bce6-2a46a5e3e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F72FB-F8CF-4A95-844E-DCF6BE497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98E9D-6E86-4602-B2D0-792EAA3640AF}">
  <ds:schemaRefs>
    <ds:schemaRef ds:uri="http://schemas.microsoft.com/sharepoint/v3/contenttype/forms"/>
  </ds:schemaRefs>
</ds:datastoreItem>
</file>

<file path=customXml/itemProps3.xml><?xml version="1.0" encoding="utf-8"?>
<ds:datastoreItem xmlns:ds="http://schemas.openxmlformats.org/officeDocument/2006/customXml" ds:itemID="{494D2519-13C3-4F8B-8876-36534225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8156a-cb32-49b1-82c8-7387383d11b6"/>
    <ds:schemaRef ds:uri="b72e3509-9aed-4c32-bce6-2a46a5e3e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 van 't Oor | Shared Value</dc:creator>
  <cp:lastModifiedBy>Marcel van den Heuvel</cp:lastModifiedBy>
  <cp:revision>2</cp:revision>
  <dcterms:created xsi:type="dcterms:W3CDTF">2020-12-14T06:23:00Z</dcterms:created>
  <dcterms:modified xsi:type="dcterms:W3CDTF">2020-12-14T06:23:00Z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0x0101001F3A80079CDB7C4791F1A0788DCB6CF8</vt:lpwstr>
  </property>
</Properties>
</file>